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4C" w:rsidRPr="00F6306C" w:rsidRDefault="00575E4C" w:rsidP="00575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48"/>
          <w:szCs w:val="48"/>
        </w:rPr>
      </w:pPr>
      <w:bookmarkStart w:id="0" w:name="_GoBack"/>
      <w:bookmarkEnd w:id="0"/>
      <w:r w:rsidRPr="00F6306C">
        <w:rPr>
          <w:bCs/>
          <w:color w:val="000000" w:themeColor="text1"/>
          <w:sz w:val="48"/>
          <w:szCs w:val="48"/>
        </w:rPr>
        <w:t>Perfiles psicológicos vinculados a la ansi</w:t>
      </w:r>
      <w:r w:rsidR="002E4407" w:rsidRPr="00F6306C">
        <w:rPr>
          <w:bCs/>
          <w:color w:val="000000" w:themeColor="text1"/>
          <w:sz w:val="48"/>
          <w:szCs w:val="48"/>
        </w:rPr>
        <w:t>edad escénica entre diferentes c</w:t>
      </w:r>
      <w:r w:rsidRPr="00F6306C">
        <w:rPr>
          <w:bCs/>
          <w:color w:val="000000" w:themeColor="text1"/>
          <w:sz w:val="48"/>
          <w:szCs w:val="48"/>
        </w:rPr>
        <w:t>onservatorios</w:t>
      </w:r>
      <w:r w:rsidR="002E4407" w:rsidRPr="00F6306C">
        <w:rPr>
          <w:bCs/>
          <w:color w:val="000000" w:themeColor="text1"/>
          <w:sz w:val="48"/>
          <w:szCs w:val="48"/>
        </w:rPr>
        <w:t xml:space="preserve"> superiores de m</w:t>
      </w:r>
      <w:r w:rsidR="00DE595D" w:rsidRPr="00F6306C">
        <w:rPr>
          <w:bCs/>
          <w:color w:val="000000" w:themeColor="text1"/>
          <w:sz w:val="48"/>
          <w:szCs w:val="48"/>
        </w:rPr>
        <w:t>úsica</w:t>
      </w:r>
      <w:r w:rsidR="002E4407" w:rsidRPr="00F6306C">
        <w:rPr>
          <w:bCs/>
          <w:color w:val="000000" w:themeColor="text1"/>
          <w:sz w:val="48"/>
          <w:szCs w:val="48"/>
        </w:rPr>
        <w:t xml:space="preserve"> e</w:t>
      </w:r>
      <w:r w:rsidR="00DE595D" w:rsidRPr="00F6306C">
        <w:rPr>
          <w:bCs/>
          <w:color w:val="000000" w:themeColor="text1"/>
          <w:sz w:val="48"/>
          <w:szCs w:val="48"/>
        </w:rPr>
        <w:t>spañoles</w:t>
      </w:r>
    </w:p>
    <w:p w:rsidR="00575E4C" w:rsidRPr="00575E4C" w:rsidRDefault="00575E4C" w:rsidP="00575E4C">
      <w:pPr>
        <w:pStyle w:val="NormalWeb"/>
        <w:jc w:val="center"/>
        <w:rPr>
          <w:rFonts w:ascii="Goudy Old Style" w:hAnsi="Goudy Old Style"/>
          <w:b/>
          <w:bCs/>
        </w:rPr>
      </w:pPr>
    </w:p>
    <w:p w:rsidR="00575E4C" w:rsidRPr="00575E4C" w:rsidRDefault="00575E4C" w:rsidP="00575E4C">
      <w:pPr>
        <w:pStyle w:val="NormalWeb"/>
        <w:jc w:val="center"/>
        <w:rPr>
          <w:rFonts w:ascii="Goudy Old Style" w:hAnsi="Goudy Old Style"/>
          <w:b/>
          <w:bCs/>
        </w:rPr>
      </w:pPr>
    </w:p>
    <w:p w:rsidR="00575E4C" w:rsidRPr="00575E4C" w:rsidRDefault="00575E4C" w:rsidP="00575E4C">
      <w:pPr>
        <w:jc w:val="center"/>
        <w:rPr>
          <w:b/>
          <w:bCs/>
          <w:sz w:val="36"/>
          <w:vertAlign w:val="superscript"/>
        </w:rPr>
      </w:pPr>
      <w:r w:rsidRPr="00575E4C">
        <w:rPr>
          <w:b/>
          <w:bCs/>
          <w:sz w:val="36"/>
        </w:rPr>
        <w:t xml:space="preserve">Francisco Javier Zarza </w:t>
      </w:r>
      <w:r w:rsidRPr="00575E4C">
        <w:rPr>
          <w:b/>
          <w:bCs/>
          <w:sz w:val="36"/>
          <w:vertAlign w:val="superscript"/>
        </w:rPr>
        <w:t>1</w:t>
      </w:r>
      <w:r w:rsidRPr="00575E4C">
        <w:rPr>
          <w:b/>
          <w:bCs/>
          <w:sz w:val="36"/>
        </w:rPr>
        <w:t xml:space="preserve">, Óscar Casanova </w:t>
      </w:r>
      <w:r w:rsidRPr="00575E4C">
        <w:rPr>
          <w:b/>
          <w:bCs/>
          <w:sz w:val="36"/>
          <w:vertAlign w:val="superscript"/>
        </w:rPr>
        <w:t>2</w:t>
      </w:r>
      <w:r w:rsidRPr="00575E4C">
        <w:rPr>
          <w:b/>
          <w:bCs/>
          <w:sz w:val="36"/>
        </w:rPr>
        <w:t xml:space="preserve">, Santos Orejudo </w:t>
      </w:r>
      <w:r w:rsidRPr="00575E4C">
        <w:rPr>
          <w:b/>
          <w:bCs/>
          <w:sz w:val="36"/>
          <w:vertAlign w:val="superscript"/>
        </w:rPr>
        <w:t>3</w:t>
      </w:r>
    </w:p>
    <w:p w:rsidR="00575E4C" w:rsidRPr="00575E4C" w:rsidRDefault="00710167" w:rsidP="00575E4C">
      <w:pPr>
        <w:jc w:val="center"/>
      </w:pPr>
      <w:r>
        <w:pict>
          <v:rect id="_x0000_i1025" style="width:318.95pt;height:2.25pt" o:hrpct="750" o:hralign="center" o:hrstd="t" o:hr="t" fillcolor="gray" stroked="f"/>
        </w:pict>
      </w:r>
    </w:p>
    <w:p w:rsidR="00F6306C" w:rsidRDefault="00F6306C" w:rsidP="00575E4C">
      <w:pPr>
        <w:pStyle w:val="HTMLconformatoprevi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575E4C" w:rsidRPr="00575E4C" w:rsidRDefault="00575E4C" w:rsidP="00575E4C">
      <w:pPr>
        <w:pStyle w:val="HTMLconformatoprevio"/>
        <w:jc w:val="center"/>
        <w:rPr>
          <w:rFonts w:ascii="Times New Roman" w:hAnsi="Times New Roman"/>
          <w:sz w:val="28"/>
          <w:szCs w:val="28"/>
        </w:rPr>
      </w:pPr>
      <w:r w:rsidRPr="00575E4C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575E4C">
        <w:rPr>
          <w:rFonts w:ascii="Times New Roman" w:hAnsi="Times New Roman"/>
          <w:sz w:val="28"/>
          <w:szCs w:val="28"/>
        </w:rPr>
        <w:t>Departamento de Expresión Musical, Plástica y Corporal. Universidad de Zaragoza</w:t>
      </w:r>
    </w:p>
    <w:p w:rsidR="00575E4C" w:rsidRPr="00575E4C" w:rsidRDefault="00575E4C" w:rsidP="00575E4C">
      <w:pPr>
        <w:pStyle w:val="HTMLconformatoprevio"/>
        <w:jc w:val="center"/>
        <w:rPr>
          <w:rFonts w:ascii="Times New Roman" w:hAnsi="Times New Roman"/>
          <w:sz w:val="28"/>
          <w:szCs w:val="28"/>
        </w:rPr>
      </w:pPr>
      <w:r w:rsidRPr="00575E4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575E4C">
        <w:rPr>
          <w:rFonts w:ascii="Times New Roman" w:hAnsi="Times New Roman"/>
          <w:sz w:val="28"/>
          <w:szCs w:val="28"/>
        </w:rPr>
        <w:t>Departamento de Expresión Musical, Plástica y Corporal. Universidad de Zaragoza</w:t>
      </w:r>
    </w:p>
    <w:p w:rsidR="00575E4C" w:rsidRPr="00575E4C" w:rsidRDefault="00575E4C" w:rsidP="00575E4C">
      <w:pPr>
        <w:pStyle w:val="HTMLconformatoprevio"/>
        <w:jc w:val="center"/>
        <w:rPr>
          <w:rFonts w:ascii="Times New Roman" w:hAnsi="Times New Roman"/>
          <w:sz w:val="28"/>
          <w:szCs w:val="28"/>
        </w:rPr>
      </w:pPr>
      <w:r w:rsidRPr="00575E4C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575E4C">
        <w:rPr>
          <w:rFonts w:ascii="Times New Roman" w:hAnsi="Times New Roman"/>
          <w:sz w:val="28"/>
          <w:szCs w:val="28"/>
        </w:rPr>
        <w:t>Departamento de Psicología y Sociología. Universidad de Zaragoza</w:t>
      </w:r>
    </w:p>
    <w:p w:rsidR="00575E4C" w:rsidRPr="00575E4C" w:rsidRDefault="00575E4C" w:rsidP="00575E4C">
      <w:pPr>
        <w:pStyle w:val="HTMLconformatoprevio"/>
        <w:jc w:val="center"/>
        <w:rPr>
          <w:rFonts w:ascii="Times New Roman" w:hAnsi="Times New Roman"/>
          <w:sz w:val="28"/>
          <w:szCs w:val="28"/>
        </w:rPr>
      </w:pPr>
    </w:p>
    <w:p w:rsidR="00575E4C" w:rsidRPr="00575E4C" w:rsidRDefault="00710167" w:rsidP="00575E4C">
      <w:pPr>
        <w:pStyle w:val="HTMLconformatoprevio"/>
        <w:jc w:val="center"/>
        <w:rPr>
          <w:rFonts w:ascii="Goudy Old Style" w:hAnsi="Goudy Old Style"/>
          <w:b/>
          <w:bCs/>
          <w:sz w:val="36"/>
          <w:szCs w:val="36"/>
          <w:lang w:val="en-GB"/>
        </w:rPr>
      </w:pPr>
      <w:r>
        <w:pict>
          <v:rect id="_x0000_i1026" style="width:318.95pt;height:2.25pt" o:hrpct="750" o:hralign="center" o:hrstd="t" o:hr="t" fillcolor="gray" stroked="f"/>
        </w:pict>
      </w:r>
    </w:p>
    <w:p w:rsidR="00575E4C" w:rsidRPr="00A65D57" w:rsidRDefault="00575E4C" w:rsidP="00575E4C">
      <w:pPr>
        <w:pStyle w:val="NormalWeb"/>
        <w:jc w:val="center"/>
        <w:rPr>
          <w:bCs/>
          <w:szCs w:val="36"/>
        </w:rPr>
      </w:pPr>
      <w:r w:rsidRPr="00A65D57">
        <w:rPr>
          <w:bCs/>
          <w:szCs w:val="36"/>
        </w:rPr>
        <w:t xml:space="preserve">Contacto: </w:t>
      </w:r>
      <w:hyperlink r:id="rId5" w:history="1">
        <w:r w:rsidRPr="00A65D57">
          <w:rPr>
            <w:rStyle w:val="Hipervnculo"/>
            <w:bCs/>
            <w:szCs w:val="36"/>
          </w:rPr>
          <w:t>fjzarza@unizar.es</w:t>
        </w:r>
      </w:hyperlink>
    </w:p>
    <w:p w:rsidR="00575E4C" w:rsidRPr="00575E4C" w:rsidRDefault="00575E4C" w:rsidP="00575E4C">
      <w:pPr>
        <w:pStyle w:val="NormalWeb"/>
        <w:jc w:val="center"/>
        <w:rPr>
          <w:bCs/>
          <w:szCs w:val="36"/>
        </w:rPr>
      </w:pPr>
      <w:r w:rsidRPr="00A65D57">
        <w:rPr>
          <w:bCs/>
          <w:szCs w:val="36"/>
        </w:rPr>
        <w:t xml:space="preserve">C/ Pedro Cerbuna 12, 50009 Zaragoza. </w:t>
      </w:r>
      <w:r w:rsidRPr="00575E4C">
        <w:rPr>
          <w:bCs/>
          <w:szCs w:val="36"/>
        </w:rPr>
        <w:t>España</w:t>
      </w:r>
    </w:p>
    <w:p w:rsidR="00575E4C" w:rsidRPr="00F6306C" w:rsidRDefault="00575E4C" w:rsidP="00575E4C">
      <w:pPr>
        <w:pStyle w:val="NormalWeb"/>
        <w:jc w:val="center"/>
        <w:rPr>
          <w:bCs/>
          <w:color w:val="000000" w:themeColor="text1"/>
          <w:szCs w:val="36"/>
        </w:rPr>
      </w:pPr>
      <w:proofErr w:type="spellStart"/>
      <w:r w:rsidRPr="00F6306C">
        <w:rPr>
          <w:bCs/>
          <w:color w:val="000000" w:themeColor="text1"/>
          <w:szCs w:val="36"/>
        </w:rPr>
        <w:t>Tlf</w:t>
      </w:r>
      <w:proofErr w:type="spellEnd"/>
      <w:r w:rsidRPr="00F6306C">
        <w:rPr>
          <w:bCs/>
          <w:color w:val="000000" w:themeColor="text1"/>
          <w:szCs w:val="36"/>
        </w:rPr>
        <w:t xml:space="preserve">. </w:t>
      </w:r>
      <w:r w:rsidR="00F6306C" w:rsidRPr="00F6306C">
        <w:rPr>
          <w:bCs/>
          <w:color w:val="000000" w:themeColor="text1"/>
          <w:szCs w:val="36"/>
        </w:rPr>
        <w:t>8</w:t>
      </w:r>
      <w:r w:rsidRPr="00F6306C">
        <w:rPr>
          <w:bCs/>
          <w:color w:val="000000" w:themeColor="text1"/>
          <w:szCs w:val="36"/>
        </w:rPr>
        <w:t>76</w:t>
      </w:r>
      <w:r w:rsidR="00F6306C" w:rsidRPr="00F6306C">
        <w:rPr>
          <w:bCs/>
          <w:color w:val="000000" w:themeColor="text1"/>
          <w:szCs w:val="36"/>
        </w:rPr>
        <w:t>553415</w:t>
      </w:r>
      <w:r w:rsidRPr="00F6306C">
        <w:rPr>
          <w:bCs/>
          <w:color w:val="000000" w:themeColor="text1"/>
          <w:szCs w:val="36"/>
        </w:rPr>
        <w:t>. Fax. 976762071</w:t>
      </w:r>
    </w:p>
    <w:p w:rsidR="00575E4C" w:rsidRDefault="00575E4C" w:rsidP="00575E4C">
      <w:pPr>
        <w:pStyle w:val="NormalWeb"/>
        <w:jc w:val="center"/>
        <w:rPr>
          <w:bCs/>
          <w:szCs w:val="36"/>
        </w:rPr>
      </w:pPr>
    </w:p>
    <w:p w:rsidR="00907409" w:rsidRDefault="00907409" w:rsidP="00575E4C">
      <w:pPr>
        <w:pStyle w:val="NormalWeb"/>
        <w:jc w:val="center"/>
        <w:rPr>
          <w:bCs/>
          <w:szCs w:val="36"/>
        </w:rPr>
      </w:pPr>
    </w:p>
    <w:p w:rsidR="00907409" w:rsidRPr="00575E4C" w:rsidRDefault="00907409" w:rsidP="00575E4C">
      <w:pPr>
        <w:pStyle w:val="NormalWeb"/>
        <w:jc w:val="center"/>
        <w:rPr>
          <w:bCs/>
          <w:szCs w:val="36"/>
        </w:rPr>
      </w:pPr>
    </w:p>
    <w:p w:rsidR="00575E4C" w:rsidRPr="009E317B" w:rsidRDefault="00575E4C" w:rsidP="00575E4C">
      <w:pPr>
        <w:autoSpaceDE w:val="0"/>
        <w:autoSpaceDN w:val="0"/>
        <w:adjustRightInd w:val="0"/>
        <w:jc w:val="center"/>
        <w:rPr>
          <w:rFonts w:ascii="Verdana" w:eastAsiaTheme="minorHAnsi" w:hAnsi="Verdana" w:cs="Verdana"/>
          <w:b/>
          <w:sz w:val="20"/>
          <w:szCs w:val="17"/>
          <w:lang w:eastAsia="en-US"/>
        </w:rPr>
      </w:pPr>
      <w:r w:rsidRPr="009E317B">
        <w:rPr>
          <w:rFonts w:ascii="Verdana" w:eastAsiaTheme="minorHAnsi" w:hAnsi="Verdana" w:cs="Verdana"/>
          <w:b/>
          <w:i/>
          <w:iCs/>
          <w:sz w:val="20"/>
          <w:szCs w:val="17"/>
          <w:lang w:eastAsia="en-US"/>
        </w:rPr>
        <w:t xml:space="preserve">Este artículo se remite para consideración de la </w:t>
      </w:r>
      <w:r w:rsidRPr="009E317B">
        <w:rPr>
          <w:rFonts w:ascii="Verdana" w:eastAsiaTheme="minorHAnsi" w:hAnsi="Verdana" w:cs="Verdana"/>
          <w:b/>
          <w:sz w:val="20"/>
          <w:szCs w:val="17"/>
          <w:lang w:eastAsia="en-US"/>
        </w:rPr>
        <w:t>Revista Internacional de</w:t>
      </w:r>
    </w:p>
    <w:p w:rsidR="00575E4C" w:rsidRPr="009E317B" w:rsidRDefault="00575E4C" w:rsidP="00575E4C">
      <w:pPr>
        <w:autoSpaceDE w:val="0"/>
        <w:autoSpaceDN w:val="0"/>
        <w:adjustRightInd w:val="0"/>
        <w:jc w:val="center"/>
        <w:rPr>
          <w:rFonts w:ascii="Verdana" w:eastAsiaTheme="minorHAnsi" w:hAnsi="Verdana" w:cs="Verdana"/>
          <w:b/>
          <w:i/>
          <w:iCs/>
          <w:sz w:val="20"/>
          <w:szCs w:val="17"/>
          <w:lang w:eastAsia="en-US"/>
        </w:rPr>
      </w:pPr>
      <w:r w:rsidRPr="009E317B">
        <w:rPr>
          <w:rFonts w:ascii="Verdana" w:eastAsiaTheme="minorHAnsi" w:hAnsi="Verdana" w:cs="Verdana"/>
          <w:b/>
          <w:sz w:val="20"/>
          <w:szCs w:val="17"/>
          <w:lang w:eastAsia="en-US"/>
        </w:rPr>
        <w:t xml:space="preserve">Educación Musical </w:t>
      </w:r>
      <w:r w:rsidRPr="009E317B">
        <w:rPr>
          <w:rFonts w:ascii="Verdana" w:eastAsiaTheme="minorHAnsi" w:hAnsi="Verdana" w:cs="Verdana"/>
          <w:b/>
          <w:i/>
          <w:iCs/>
          <w:sz w:val="20"/>
          <w:szCs w:val="17"/>
          <w:lang w:eastAsia="en-US"/>
        </w:rPr>
        <w:t>exclusivamente. En caso de ser aceptado para su</w:t>
      </w:r>
    </w:p>
    <w:p w:rsidR="00575E4C" w:rsidRPr="009E317B" w:rsidRDefault="00575E4C" w:rsidP="00575E4C">
      <w:pPr>
        <w:autoSpaceDE w:val="0"/>
        <w:autoSpaceDN w:val="0"/>
        <w:adjustRightInd w:val="0"/>
        <w:jc w:val="center"/>
        <w:rPr>
          <w:rFonts w:ascii="Verdana" w:eastAsiaTheme="minorHAnsi" w:hAnsi="Verdana" w:cs="Verdana"/>
          <w:b/>
          <w:i/>
          <w:iCs/>
          <w:sz w:val="20"/>
          <w:szCs w:val="17"/>
          <w:lang w:eastAsia="en-US"/>
        </w:rPr>
      </w:pPr>
      <w:proofErr w:type="gramStart"/>
      <w:r w:rsidRPr="009E317B">
        <w:rPr>
          <w:rFonts w:ascii="Verdana" w:eastAsiaTheme="minorHAnsi" w:hAnsi="Verdana" w:cs="Verdana"/>
          <w:b/>
          <w:i/>
          <w:iCs/>
          <w:sz w:val="20"/>
          <w:szCs w:val="17"/>
          <w:lang w:eastAsia="en-US"/>
        </w:rPr>
        <w:t>publicación</w:t>
      </w:r>
      <w:proofErr w:type="gramEnd"/>
      <w:r w:rsidRPr="009E317B">
        <w:rPr>
          <w:rFonts w:ascii="Verdana" w:eastAsiaTheme="minorHAnsi" w:hAnsi="Verdana" w:cs="Verdana"/>
          <w:b/>
          <w:i/>
          <w:iCs/>
          <w:sz w:val="20"/>
          <w:szCs w:val="17"/>
          <w:lang w:eastAsia="en-US"/>
        </w:rPr>
        <w:t xml:space="preserve">, </w:t>
      </w:r>
      <w:r w:rsidR="00F6306C" w:rsidRPr="009E317B">
        <w:rPr>
          <w:rFonts w:ascii="Verdana" w:eastAsiaTheme="minorHAnsi" w:hAnsi="Verdana" w:cs="Verdana"/>
          <w:b/>
          <w:i/>
          <w:iCs/>
          <w:sz w:val="20"/>
          <w:szCs w:val="17"/>
          <w:lang w:eastAsia="en-US"/>
        </w:rPr>
        <w:t>cedemos</w:t>
      </w:r>
      <w:r w:rsidRPr="009E317B">
        <w:rPr>
          <w:rFonts w:ascii="Verdana" w:eastAsiaTheme="minorHAnsi" w:hAnsi="Verdana" w:cs="Verdana"/>
          <w:b/>
          <w:i/>
          <w:iCs/>
          <w:sz w:val="20"/>
          <w:szCs w:val="17"/>
          <w:lang w:eastAsia="en-US"/>
        </w:rPr>
        <w:t xml:space="preserve"> todos los derechos de propiedad a la Sociedad</w:t>
      </w:r>
    </w:p>
    <w:p w:rsidR="008448B6" w:rsidRPr="009E317B" w:rsidRDefault="00575E4C" w:rsidP="00575E4C">
      <w:pPr>
        <w:jc w:val="center"/>
        <w:rPr>
          <w:b/>
          <w:sz w:val="32"/>
        </w:rPr>
      </w:pPr>
      <w:r w:rsidRPr="009E317B">
        <w:rPr>
          <w:rFonts w:ascii="Verdana" w:eastAsiaTheme="minorHAnsi" w:hAnsi="Verdana" w:cs="Verdana"/>
          <w:b/>
          <w:i/>
          <w:iCs/>
          <w:sz w:val="20"/>
          <w:szCs w:val="17"/>
          <w:lang w:eastAsia="en-US"/>
        </w:rPr>
        <w:t xml:space="preserve">Internacional para la Educación Musical </w:t>
      </w:r>
      <w:r w:rsidRPr="009E317B">
        <w:rPr>
          <w:rFonts w:ascii="Verdana" w:eastAsiaTheme="minorHAnsi" w:hAnsi="Verdana" w:cs="Verdana"/>
          <w:b/>
          <w:sz w:val="20"/>
          <w:szCs w:val="17"/>
          <w:lang w:eastAsia="en-US"/>
        </w:rPr>
        <w:t>(ISME).</w:t>
      </w:r>
    </w:p>
    <w:sectPr w:rsidR="008448B6" w:rsidRPr="009E3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56"/>
    <w:rsid w:val="002E4407"/>
    <w:rsid w:val="00364CDE"/>
    <w:rsid w:val="00575E4C"/>
    <w:rsid w:val="00710167"/>
    <w:rsid w:val="007A433A"/>
    <w:rsid w:val="00907409"/>
    <w:rsid w:val="009E317B"/>
    <w:rsid w:val="00A65D57"/>
    <w:rsid w:val="00AC190F"/>
    <w:rsid w:val="00AF2076"/>
    <w:rsid w:val="00BD5E9F"/>
    <w:rsid w:val="00DE595D"/>
    <w:rsid w:val="00E17B56"/>
    <w:rsid w:val="00F6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4C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rsid w:val="00575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575E4C"/>
    <w:rPr>
      <w:rFonts w:ascii="Courier New" w:eastAsia="Courier New" w:hAnsi="Courier New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575E4C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575E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4C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rsid w:val="00575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575E4C"/>
    <w:rPr>
      <w:rFonts w:ascii="Courier New" w:eastAsia="Courier New" w:hAnsi="Courier New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575E4C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575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jzarza@unizar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2015-11-03T08:21:00Z</dcterms:created>
  <dcterms:modified xsi:type="dcterms:W3CDTF">2015-11-03T08:21:00Z</dcterms:modified>
</cp:coreProperties>
</file>