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53FEA" w14:textId="77777777" w:rsidR="00727EF8" w:rsidRDefault="00727EF8" w:rsidP="00727EF8"/>
    <w:p w14:paraId="15E19A39" w14:textId="77777777" w:rsidR="00727EF8" w:rsidRDefault="00727EF8" w:rsidP="00727EF8"/>
    <w:p w14:paraId="0B3FDC1B" w14:textId="77777777" w:rsidR="00863B64" w:rsidRDefault="00863B64" w:rsidP="00727EF8"/>
    <w:p w14:paraId="2BEB9CD3" w14:textId="77777777" w:rsidR="00863B64" w:rsidRDefault="00863B64" w:rsidP="00727EF8"/>
    <w:p w14:paraId="0AE6489D" w14:textId="77777777" w:rsidR="00727EF8" w:rsidRDefault="00727EF8" w:rsidP="00727EF8"/>
    <w:p w14:paraId="095CF6C4" w14:textId="6760D3ED" w:rsidR="00583061" w:rsidRDefault="00583061" w:rsidP="00583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061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AS AGRUPACIONES CORALES EN ESPAÑA:</w:t>
      </w:r>
      <w:r w:rsidRPr="005830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194AF1" w14:textId="66B9689E" w:rsidR="00583061" w:rsidRPr="00583061" w:rsidRDefault="00583061" w:rsidP="00583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ESPACIOS PARA LA CONVIVENCIA Y LA EDUCACIÓN MUSICAL</w:t>
      </w:r>
    </w:p>
    <w:p w14:paraId="72409B35" w14:textId="77777777" w:rsidR="00184AA0" w:rsidRDefault="00184AA0" w:rsidP="00727EF8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  <w:rPr>
          <w:u w:val="single"/>
          <w:lang w:val="es-ES_tradnl"/>
        </w:rPr>
      </w:pPr>
    </w:p>
    <w:p w14:paraId="338F337F" w14:textId="77777777" w:rsidR="00727EF8" w:rsidRDefault="00727EF8" w:rsidP="00727EF8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  <w:rPr>
          <w:lang w:val="es-ES_tradnl"/>
        </w:rPr>
      </w:pPr>
      <w:r w:rsidRPr="00AB54B7">
        <w:rPr>
          <w:u w:val="single"/>
          <w:lang w:val="es-ES_tradnl"/>
        </w:rPr>
        <w:t>Autores</w:t>
      </w:r>
      <w:r>
        <w:rPr>
          <w:lang w:val="es-ES_tradnl"/>
        </w:rPr>
        <w:t xml:space="preserve">: </w:t>
      </w:r>
    </w:p>
    <w:p w14:paraId="17B750B4" w14:textId="30476304" w:rsidR="00727EF8" w:rsidRDefault="00727EF8" w:rsidP="00727EF8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  <w:rPr>
          <w:lang w:val="es-ES_tradnl"/>
        </w:rPr>
      </w:pPr>
      <w:r>
        <w:rPr>
          <w:lang w:val="es-ES_tradnl"/>
        </w:rPr>
        <w:t xml:space="preserve">Nuria Fernández </w:t>
      </w:r>
      <w:proofErr w:type="spellStart"/>
      <w:r>
        <w:rPr>
          <w:lang w:val="es-ES_tradnl"/>
        </w:rPr>
        <w:t>Herranz</w:t>
      </w:r>
      <w:proofErr w:type="spellEnd"/>
      <w:r>
        <w:rPr>
          <w:lang w:val="es-ES_tradnl"/>
        </w:rPr>
        <w:t xml:space="preserve">, </w:t>
      </w:r>
      <w:r w:rsidR="00583061">
        <w:rPr>
          <w:lang w:val="es-ES_tradnl"/>
        </w:rPr>
        <w:t>Universidad Carlos III de Madrid</w:t>
      </w:r>
      <w:r w:rsidR="00FD226A">
        <w:rPr>
          <w:lang w:val="es-ES_tradnl"/>
        </w:rPr>
        <w:t xml:space="preserve"> (Aula de las Artes)</w:t>
      </w:r>
    </w:p>
    <w:p w14:paraId="6E9FBA64" w14:textId="77777777" w:rsidR="00727EF8" w:rsidRDefault="00727EF8" w:rsidP="00727EF8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  <w:rPr>
          <w:lang w:val="es-ES_tradnl"/>
        </w:rPr>
      </w:pPr>
      <w:r>
        <w:rPr>
          <w:lang w:val="es-ES_tradnl"/>
        </w:rPr>
        <w:t>José Antonio Corraliza Rodríguez, Universidad Autónoma de Madrid</w:t>
      </w:r>
    </w:p>
    <w:p w14:paraId="00BE8698" w14:textId="77777777" w:rsidR="00727EF8" w:rsidRDefault="00727EF8" w:rsidP="00727EF8">
      <w:pPr>
        <w:widowControl w:val="0"/>
        <w:autoSpaceDE w:val="0"/>
        <w:autoSpaceDN w:val="0"/>
        <w:adjustRightInd w:val="0"/>
        <w:spacing w:line="480" w:lineRule="auto"/>
        <w:ind w:firstLine="708"/>
        <w:jc w:val="both"/>
        <w:rPr>
          <w:lang w:val="es-ES_tradnl"/>
        </w:rPr>
      </w:pPr>
      <w:r>
        <w:rPr>
          <w:lang w:val="es-ES_tradnl"/>
        </w:rPr>
        <w:t xml:space="preserve">Soledad Ferreras </w:t>
      </w:r>
      <w:proofErr w:type="spellStart"/>
      <w:r>
        <w:rPr>
          <w:lang w:val="es-ES_tradnl"/>
        </w:rPr>
        <w:t>Mencía</w:t>
      </w:r>
      <w:proofErr w:type="spellEnd"/>
      <w:r>
        <w:rPr>
          <w:lang w:val="es-ES_tradnl"/>
        </w:rPr>
        <w:t>, Universidad Pontificia de Comillas, Madrid</w:t>
      </w:r>
    </w:p>
    <w:p w14:paraId="70FFE51D" w14:textId="64C7E8DD" w:rsidR="00727EF8" w:rsidRPr="00184AA0" w:rsidRDefault="00184AA0" w:rsidP="00184AA0">
      <w:pPr>
        <w:widowControl w:val="0"/>
        <w:autoSpaceDE w:val="0"/>
        <w:autoSpaceDN w:val="0"/>
        <w:adjustRightInd w:val="0"/>
        <w:spacing w:line="480" w:lineRule="auto"/>
        <w:ind w:firstLine="708"/>
        <w:jc w:val="right"/>
        <w:rPr>
          <w:lang w:val="es-ES_tradnl"/>
        </w:rPr>
      </w:pPr>
      <w:r>
        <w:rPr>
          <w:lang w:val="es-ES_tradnl"/>
        </w:rPr>
        <w:t>Ma</w:t>
      </w:r>
      <w:r w:rsidR="00476875">
        <w:rPr>
          <w:lang w:val="es-ES_tradnl"/>
        </w:rPr>
        <w:t>yo</w:t>
      </w:r>
      <w:r>
        <w:rPr>
          <w:lang w:val="es-ES_tradnl"/>
        </w:rPr>
        <w:t xml:space="preserve"> 2016</w:t>
      </w:r>
    </w:p>
    <w:p w14:paraId="24058428" w14:textId="77777777" w:rsidR="00727EF8" w:rsidRDefault="00727EF8" w:rsidP="00727EF8"/>
    <w:p w14:paraId="02ABC315" w14:textId="77777777" w:rsidR="00727EF8" w:rsidRDefault="00727EF8" w:rsidP="00727EF8">
      <w:r>
        <w:t>Correo electrónico de contacto:</w:t>
      </w:r>
    </w:p>
    <w:p w14:paraId="1267BA39" w14:textId="77777777" w:rsidR="00727EF8" w:rsidRDefault="00595FBA" w:rsidP="00727EF8">
      <w:hyperlink r:id="rId5" w:history="1">
        <w:r w:rsidR="00727EF8" w:rsidRPr="00007510">
          <w:rPr>
            <w:rStyle w:val="Hipervnculo"/>
          </w:rPr>
          <w:t>nuriafernandezherranz@gmail.com</w:t>
        </w:r>
      </w:hyperlink>
    </w:p>
    <w:p w14:paraId="305FDC06" w14:textId="77777777" w:rsidR="00727EF8" w:rsidRDefault="00727EF8" w:rsidP="00727EF8">
      <w:r>
        <w:t>Avda. Salvador Allende 1, portal 4, 4º A</w:t>
      </w:r>
    </w:p>
    <w:p w14:paraId="6888AF50" w14:textId="77777777" w:rsidR="00727EF8" w:rsidRDefault="00727EF8" w:rsidP="00727EF8">
      <w:r>
        <w:t>Leganés 28913 Madrid</w:t>
      </w:r>
    </w:p>
    <w:p w14:paraId="5EBA87CC" w14:textId="77777777" w:rsidR="00727EF8" w:rsidRDefault="00727EF8" w:rsidP="00727EF8">
      <w:proofErr w:type="spellStart"/>
      <w:r>
        <w:t>Tno</w:t>
      </w:r>
      <w:proofErr w:type="spellEnd"/>
      <w:r>
        <w:t>.: 655124635</w:t>
      </w:r>
    </w:p>
    <w:p w14:paraId="34F880FD" w14:textId="77777777" w:rsidR="00727EF8" w:rsidRDefault="00727EF8" w:rsidP="00727EF8"/>
    <w:p w14:paraId="3C79489F" w14:textId="77777777" w:rsidR="00727EF8" w:rsidRDefault="00727EF8" w:rsidP="00727EF8"/>
    <w:p w14:paraId="13E3C605" w14:textId="77777777" w:rsidR="00727EF8" w:rsidRDefault="00727EF8" w:rsidP="00727EF8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06BCD">
        <w:rPr>
          <w:rFonts w:ascii="Times New Roman" w:hAnsi="Times New Roman" w:cs="Times New Roman"/>
          <w:iCs/>
          <w:color w:val="262626"/>
          <w:sz w:val="24"/>
          <w:szCs w:val="24"/>
        </w:rPr>
        <w:t xml:space="preserve">Este artículo se remite para consideración de la </w:t>
      </w:r>
      <w:r w:rsidRPr="00306BCD">
        <w:rPr>
          <w:rFonts w:ascii="Times New Roman" w:hAnsi="Times New Roman" w:cs="Times New Roman"/>
          <w:b/>
          <w:color w:val="262626"/>
          <w:sz w:val="24"/>
          <w:szCs w:val="24"/>
        </w:rPr>
        <w:t>Revista Internacional de Educación Musical</w:t>
      </w:r>
      <w:r w:rsidRPr="00306BCD">
        <w:rPr>
          <w:rFonts w:ascii="Times New Roman" w:hAnsi="Times New Roman" w:cs="Times New Roman"/>
          <w:iCs/>
          <w:color w:val="262626"/>
          <w:sz w:val="24"/>
          <w:szCs w:val="24"/>
        </w:rPr>
        <w:t xml:space="preserve"> exclusivamente. En caso de ser aceptado para su publicación, cedo todos los derechos de propiedad a la Sociedad Internacional para la Educación Musical</w:t>
      </w:r>
      <w:r w:rsidRPr="00306BCD">
        <w:rPr>
          <w:rFonts w:ascii="Times New Roman" w:hAnsi="Times New Roman" w:cs="Times New Roman"/>
          <w:color w:val="262626"/>
          <w:sz w:val="24"/>
          <w:szCs w:val="24"/>
        </w:rPr>
        <w:t xml:space="preserve"> (ISME).</w:t>
      </w:r>
    </w:p>
    <w:p w14:paraId="24306185" w14:textId="36A12DA5" w:rsidR="003F0E4D" w:rsidRPr="00595FBA" w:rsidRDefault="00595FBA">
      <w:pPr>
        <w:rPr>
          <w:rFonts w:ascii="Times New Roman" w:hAnsi="Times New Roman" w:cs="Times New Roman"/>
          <w:iCs/>
          <w:color w:val="262626"/>
          <w:sz w:val="24"/>
          <w:szCs w:val="24"/>
        </w:rPr>
      </w:pPr>
      <w:r w:rsidRPr="00595FBA">
        <w:rPr>
          <w:rFonts w:ascii="Times New Roman" w:hAnsi="Times New Roman" w:cs="Times New Roman"/>
          <w:iCs/>
          <w:color w:val="262626"/>
          <w:sz w:val="24"/>
          <w:szCs w:val="24"/>
        </w:rPr>
        <w:t>Los</w:t>
      </w:r>
      <w:r w:rsidRPr="00595FBA">
        <w:rPr>
          <w:rFonts w:ascii="Times New Roman" w:hAnsi="Times New Roman" w:cs="Times New Roman"/>
          <w:iCs/>
          <w:color w:val="262626"/>
          <w:sz w:val="24"/>
          <w:szCs w:val="24"/>
        </w:rPr>
        <w:t xml:space="preserve"> autor</w:t>
      </w:r>
      <w:r w:rsidRPr="00595FBA">
        <w:rPr>
          <w:rFonts w:ascii="Times New Roman" w:hAnsi="Times New Roman" w:cs="Times New Roman"/>
          <w:iCs/>
          <w:color w:val="262626"/>
          <w:sz w:val="24"/>
          <w:szCs w:val="24"/>
        </w:rPr>
        <w:t>es</w:t>
      </w:r>
      <w:r w:rsidRPr="00595FBA">
        <w:rPr>
          <w:rFonts w:ascii="Times New Roman" w:hAnsi="Times New Roman" w:cs="Times New Roman"/>
          <w:iCs/>
          <w:color w:val="262626"/>
          <w:sz w:val="24"/>
          <w:szCs w:val="24"/>
        </w:rPr>
        <w:t xml:space="preserve"> tiene</w:t>
      </w:r>
      <w:r w:rsidRPr="00595FBA">
        <w:rPr>
          <w:rFonts w:ascii="Times New Roman" w:hAnsi="Times New Roman" w:cs="Times New Roman"/>
          <w:iCs/>
          <w:color w:val="262626"/>
          <w:sz w:val="24"/>
          <w:szCs w:val="24"/>
        </w:rPr>
        <w:t>n permiso para reproducir las tablas y figuras que contiene el artículo ya qu</w:t>
      </w:r>
      <w:bookmarkStart w:id="0" w:name="_GoBack"/>
      <w:bookmarkEnd w:id="0"/>
      <w:r w:rsidRPr="00595FBA">
        <w:rPr>
          <w:rFonts w:ascii="Times New Roman" w:hAnsi="Times New Roman" w:cs="Times New Roman"/>
          <w:iCs/>
          <w:color w:val="262626"/>
          <w:sz w:val="24"/>
          <w:szCs w:val="24"/>
        </w:rPr>
        <w:t>e son de autoría propia.</w:t>
      </w:r>
    </w:p>
    <w:sectPr w:rsidR="003F0E4D" w:rsidRPr="00595FBA" w:rsidSect="00E661E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F8"/>
    <w:rsid w:val="00063680"/>
    <w:rsid w:val="00184AA0"/>
    <w:rsid w:val="003F0E4D"/>
    <w:rsid w:val="00476875"/>
    <w:rsid w:val="00583061"/>
    <w:rsid w:val="00595FBA"/>
    <w:rsid w:val="00727EF8"/>
    <w:rsid w:val="00863B64"/>
    <w:rsid w:val="00E661E5"/>
    <w:rsid w:val="00F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6D8D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F8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7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F8"/>
    <w:pPr>
      <w:spacing w:after="160" w:line="259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7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uriafernandezherranz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759</Characters>
  <Application>Microsoft Macintosh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Fernández</dc:creator>
  <cp:keywords/>
  <dc:description/>
  <cp:lastModifiedBy>Nuria Fernández</cp:lastModifiedBy>
  <cp:revision>5</cp:revision>
  <dcterms:created xsi:type="dcterms:W3CDTF">2016-05-10T20:16:00Z</dcterms:created>
  <dcterms:modified xsi:type="dcterms:W3CDTF">2016-05-23T09:06:00Z</dcterms:modified>
</cp:coreProperties>
</file>